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60" w:lineRule="atLeast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ascii="仿宋" w:hAnsi="仿宋" w:eastAsia="仿宋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1312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8v8eNkAAAAOAQAADwAAAAAAAAABACAAAAAiAAAAZHJzL2Rvd25yZXYueG1sUEsBAhQAFAAAAAgA&#10;h07iQB6KWqPrAQAAugMAAA4AAAAAAAAAAQAgAAAAK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0288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8v8eNkAAAAOAQAADwAAAAAAAAABACAAAAAiAAAAZHJzL2Rvd25yZXYueG1sUEsBAhQAFAAAAAgA&#10;h07iQI54whrrAQAAugMAAA4AAAAAAAAAAQAgAAAAK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59264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mc/C9oAAAAOAQAADwAAAAAAAAABACAAAAAiAAAAZHJzL2Rvd25yZXYueG1sUEsBAhQAFAAAAAgA&#10;h07iQKWEV2HqAQAAugMAAA4AAAAAAAAAAQAgAAAAK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y/x42QAAAA4BAAAPAAAAAAAAAAEAIAAAACIAAABkcnMvZG93bnJldi54bWxQSwECFAAUAAAACACH&#10;TuJA2IDp7eoBAAC6AwAADgAAAAAAAAABACAAAAAo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77.9pt;height:0pt;width:442.2pt;mso-position-horizontal-relative:margin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8v8eNkAAAAOAQAADwAAAAAAAAABACAAAAAiAAAAZHJzL2Rvd25yZXYueG1sUEsBAhQAFAAAAAgA&#10;h07iQPN8fJbrAQAAugMAAA4AAAAAAAAAAQAgAAAAK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" w:hAnsi="仿宋" w:eastAsia="仿宋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pt;margin-top:1446.7pt;height:0pt;width:442.2pt;mso-position-horizontal-relative:margin;mso-position-vertical-relative:page;mso-wrap-distance-bottom:0pt;mso-wrap-distance-top:0pt;z-index:251662336;mso-width-relative:page;mso-height-relative:page;" filled="f" stroked="t" coordsize="21600,21600" o:gfxdata="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mc/C9oAAAAOAQAADwAAAAAAAAABACAAAAAiAAAAZHJzL2Rvd25yZXYueG1sUEsBAhQAFAAAAAgA&#10;h07iQLljqUXqAQAAugMAAA4AAAAAAAAAAQAgAAAAK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黑体" w:hAnsi="黑体" w:eastAsia="黑体"/>
          <w:color w:val="auto"/>
          <w:kern w:val="0"/>
          <w:sz w:val="30"/>
        </w:rPr>
        <w:t>附件</w:t>
      </w:r>
      <w:r>
        <w:rPr>
          <w:rFonts w:hint="eastAsia" w:ascii="黑体" w:hAnsi="黑体" w:eastAsia="黑体"/>
          <w:color w:val="auto"/>
          <w:kern w:val="0"/>
          <w:sz w:val="30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“全国高校毕业生基层就业卓越奖”候选人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lang w:eastAsia="zh-CN"/>
        </w:rPr>
        <w:t>事 迹 材 料</w:t>
      </w:r>
    </w:p>
    <w:tbl>
      <w:tblPr>
        <w:tblStyle w:val="5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hAnsi="黑体" w:eastAsia="黑体"/>
                <w:color w:val="auto"/>
                <w:sz w:val="28"/>
                <w:szCs w:val="28"/>
              </w:rPr>
              <w:t>投身乡村教育，为孩子推开未来世界之窗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hAnsi="黑体" w:eastAsia="黑体"/>
                <w:color w:val="auto"/>
                <w:sz w:val="24"/>
                <w:szCs w:val="24"/>
              </w:rPr>
              <w:t>——记“中国好人”“荆楚楷模”、汉江师范学院2016届校友蔡明镜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7" w:hRule="atLeast"/>
          <w:jc w:val="center"/>
        </w:trPr>
        <w:tc>
          <w:tcPr>
            <w:tcW w:w="8613" w:type="dxa"/>
          </w:tcPr>
          <w:p>
            <w:pPr>
              <w:widowControl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蔡明镜，女，1994年9月生，汉江师范学院2016届校友，现任丹江口市杨山路小学副校长。</w:t>
            </w:r>
          </w:p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扎根“半岛”，开启执教生涯</w:t>
            </w:r>
          </w:p>
          <w:p>
            <w:pPr>
              <w:widowControl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2016年，蔡明镜从汉江师范学院毕业，主动选择到南水北调中线库区半岛上一个教学点，开始了她“一颗丹心，青春铸梦”的人生历程。在这所49名学生当中就有三十多名留守儿童的学校里，她教孩子们英语、语文、美术，还兼任幼儿班班主任、图书管理员、宿舍管理员。除了教学工作，她给每一个孩子洗过头发、剪过头发、套过被子。她和孩子们同吃同住，一起看日出、一起读绘本，孩子们都叫她“蔡姐姐”。</w:t>
            </w:r>
          </w:p>
          <w:p>
            <w:pPr>
              <w:widowControl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她师德高尚、为人师表，年年在师德考核、教学质量测评中名列前茅；她潜心钻研、因材施教，发表期刊论文3篇，完成省级课题1个、市级课题1个；她淡泊名利、无私奉献，对一次次荣誉她主动“归零”，当作鞭策自己进步的新起点；她不忘初心、坚守信念，放弃武汉学校伸来的橄榄枝，放弃令人艳羡的机会和待遇，坚守在更具挑战的乡村教育一线。</w:t>
            </w:r>
          </w:p>
          <w:p>
            <w:pPr>
              <w:widowControl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她先后获得过“全国优秀共青团员”、“中国好人”、“荆楚好老师”、“荆楚楷模”、“湖北省三八红旗手”、“十堰市道德模范”、“十堰市优秀中青年拔尖人才”、“丹江口市教学新秀”等荣誉称号。</w:t>
            </w:r>
          </w:p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发挥优势，创建特色教育</w:t>
            </w:r>
          </w:p>
          <w:p>
            <w:pPr>
              <w:widowControl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小小的半岛到繁华的都市隔山隔水，如何让库区的孩子和城里孩子享受一样的优质教育资源？蔡明镜想方设法为乡村孩子创造条件，她积极争取社会的捐助，先后建起了刷脸借阅智能教室1间；太阳能热水器、光波加热浴室2个；空调宿舍5个；电脑教室1间；软化阅读区角4个班；音乐教室1个；美术教室1个；光影童年电影教室1个；体育器材100多（件）套；文具5000多（件）套；校服450套，共计价值38万余元，让学校成为全市乡村办学水平最好的学校。</w:t>
            </w:r>
          </w:p>
          <w:p>
            <w:pPr>
              <w:widowControl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她还为学校19名家庭困难学生争取到了社会机构或爱心人士的长期帮扶，截止目前，资金达12.5万元。</w:t>
            </w:r>
          </w:p>
          <w:p>
            <w:pPr>
              <w:widowControl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2017年秋，她被聘任为学校教导主任。5个班级、7位教师且专业不配套，如何才能开齐开全课程？她引入了绘本阅读、快乐美术、巧妙手工、韵律舞蹈等网络课程。课程的开设，孩子们艺术素养得到了极大的提升，孩子们的作品飞出了大山：何浩彬的“未来的手机”设计画，获得中国娃公益一等奖；陈钰林获得幕天爱阅少年称号；20多位孩子的美术作品在上海教育博览会上展出。她上的一节《世界名画模仿秀课》，发布到网上后，被新华社客户端转发，当天就有300万的点击量。2020年4月23日世界读书日，她和孩子们在淘宝直播平台发起了“大山里的读书会”直播活动，向全国观众展示乡村学校孩子们因为阅读而发生的巨大变化。1多小时的直播，点击量达30多万次。</w:t>
            </w:r>
          </w:p>
          <w:p>
            <w:pPr>
              <w:widowControl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蔡明镜在母校汉江师范学院学习期间，学习刻苦、善于钻研，不仅专业基础扎实，绘画、做手工、跳舞编舞样样在行。工作后，她因地制宜开发了石头拼画、手工香皂、童诗创作等校本课程。每一个孩子都有自己的艺术作品和小诗。2019年，中央电视台17频道《遍地英雄》栏目组深入学校挖掘、拍摄学校的艺术教育，制作了片名为“艺术来敲门”的专题片在央视播出。2021年3月，中央电视台少儿频道“大手拉小手”栏目组在鞠萍的带领下深入学校拍摄学生自写自编自导的儿童诗----“云上诵诗会”在央视播出。</w:t>
            </w:r>
          </w:p>
          <w:p>
            <w:pPr>
              <w:widowControl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乡村孩子接触外面的机会少，蔡明镜抓住一切机会。18年，蔡明镜去三亚领奖时，她和马云为孩子们直播大海；她努力争取社会资源，让全校孩子们能坐着飞机去北京研学七天。外出培训时，她善结良缘，让彭家沟小学和北京七一小学、江苏扬中外国语小学成为手拉手学校，获得了很多教育资源。</w:t>
            </w:r>
          </w:p>
          <w:p>
            <w:pPr>
              <w:widowControl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学校的办学成绩得到社会各界的充分肯定。丹江口市教育技术现场会、丹江口市教育高质量发展现场会先后在彭家沟小学召开。全市先后有70多所学校来学习取经，就连十堰市也来了十几所学校。十堰市教育局领导说，别看这所学校小，先进的教育理念让孩子们在玩中学，学中玩，，在探究中成长！</w:t>
            </w:r>
          </w:p>
          <w:p>
            <w:pPr>
              <w:widowControl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2021年9月，在市文明办的支持下，她发动教育、卫生、民政、宣传等部门以及心理学会等社会组织组建成立了“蔡明镜送教上门工作室”，为丹江口市300多名残障儿童、1900多名留守儿童送教、送医、送温暖。该项目获得了2022湖北新时代文明实践志愿服务项目银奖，奖金20000元。</w:t>
            </w:r>
          </w:p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不改初心，积极服务社会</w:t>
            </w:r>
          </w:p>
          <w:p>
            <w:pPr>
              <w:widowControl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她的成长得到了组织的认可，她先后当选丹江口市政协委员、共青团丹江口市副书记（挂职）、丹江口市妇女联合会执委。于是，她又积极投身到社会工作中去：先后参加10多次调研，提交议案、建议11多个，其中1个议案被采用；参加进机关、下基层、入社区、进学校宣讲20多场次，听众达8000多人次；参加社会志愿服务达180多小时。</w:t>
            </w:r>
          </w:p>
          <w:p>
            <w:pPr>
              <w:widowControl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2018年起，连续5年受湖北省教育厅的邀请，担任“湖北省新上岗教师”培训班辅导员，承担班级管理、项目策划、课程设计以及主持人等任务。</w:t>
            </w:r>
          </w:p>
          <w:p>
            <w:pPr>
              <w:widowControl w:val="0"/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2019年9月，作为优秀特岗教师的代表，受教育部邀请前往北京师范大学等6所高校，给大学生讲述青春奋斗的故事，受益学生达5000多人。9月10日，在人民大会堂受到习近平总书记的亲切接见。</w:t>
            </w:r>
          </w:p>
          <w:p>
            <w:pPr>
              <w:widowControl w:val="0"/>
              <w:spacing w:line="360" w:lineRule="exact"/>
              <w:ind w:firstLine="420" w:firstLineChars="200"/>
              <w:jc w:val="left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作为一名富于创新精神的新生代乡村教师，蔡明镜先后被组织选派到龙山镇耿家垭小学、三官殿办事处中心小学担任副校长，引领学校的发展。2022年11月，又被选派到丹江口市郊区一所只有120多名学生的生源流失严重的薄弱学校担任副校长，她更觉得使命艰巨、重任在肩。但她始终牢记四有好教师的标准，用努力回应新时代的要求与呼唤，不断突破过去、超越自我，始终一如当初，一步一个脚印地不断登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Zjg0MGJjZmQwZTczOTJlYWNlZWZiNWViMzJjNjUifQ=="/>
  </w:docVars>
  <w:rsids>
    <w:rsidRoot w:val="5AF12B81"/>
    <w:rsid w:val="0C557747"/>
    <w:rsid w:val="1012756E"/>
    <w:rsid w:val="136D05B8"/>
    <w:rsid w:val="2203441A"/>
    <w:rsid w:val="229E2B2D"/>
    <w:rsid w:val="289C2BE3"/>
    <w:rsid w:val="2E6C4DA5"/>
    <w:rsid w:val="2F8A27D9"/>
    <w:rsid w:val="437F3333"/>
    <w:rsid w:val="43B57349"/>
    <w:rsid w:val="44B67E02"/>
    <w:rsid w:val="46093738"/>
    <w:rsid w:val="479B28E6"/>
    <w:rsid w:val="47FC27E3"/>
    <w:rsid w:val="4C711F79"/>
    <w:rsid w:val="525B3AF2"/>
    <w:rsid w:val="58022CD4"/>
    <w:rsid w:val="5AF12B81"/>
    <w:rsid w:val="66E07BC1"/>
    <w:rsid w:val="73DB4D28"/>
    <w:rsid w:val="7A1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adjustRightInd w:val="0"/>
      <w:snapToGrid w:val="0"/>
      <w:spacing w:before="6" w:after="6" w:line="360" w:lineRule="auto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after="260" w:line="360" w:lineRule="auto"/>
      <w:outlineLvl w:val="1"/>
    </w:pPr>
    <w:rPr>
      <w:rFonts w:asciiTheme="majorAscii" w:hAnsiTheme="majorAsci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after="260" w:line="360" w:lineRule="auto"/>
      <w:ind w:left="0" w:leftChars="0" w:firstLine="562" w:firstLineChars="200"/>
      <w:outlineLvl w:val="2"/>
    </w:pPr>
    <w:rPr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字符"/>
    <w:basedOn w:val="6"/>
    <w:link w:val="4"/>
    <w:qFormat/>
    <w:uiPriority w:val="0"/>
    <w:rPr>
      <w:rFonts w:ascii="Times New Roman" w:hAnsi="Times New Roman" w:eastAsia="宋体" w:cs="Times New Roman"/>
      <w:bCs/>
      <w:kern w:val="2"/>
      <w:sz w:val="24"/>
      <w:szCs w:val="32"/>
    </w:rPr>
  </w:style>
  <w:style w:type="character" w:customStyle="1" w:styleId="8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9">
    <w:name w:val="标题 2 字符"/>
    <w:basedOn w:val="6"/>
    <w:link w:val="3"/>
    <w:qFormat/>
    <w:uiPriority w:val="0"/>
    <w:rPr>
      <w:rFonts w:asciiTheme="majorAscii" w:hAnsiTheme="majorAscii" w:eastAsiaTheme="majorEastAsia" w:cstheme="majorBidi"/>
      <w:b/>
      <w:bCs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2235</Words>
  <Characters>2325</Characters>
  <Lines>0</Lines>
  <Paragraphs>0</Paragraphs>
  <TotalTime>4</TotalTime>
  <ScaleCrop>false</ScaleCrop>
  <LinksUpToDate>false</LinksUpToDate>
  <CharactersWithSpaces>2328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2023-02-22T08:18:00Z</dcterms:created>
  <dc:creator>牛气冲天</dc:creator>
  <cp:lastModifiedBy>金山</cp:lastModifiedBy>
  <dcterms:modified xsi:type="dcterms:W3CDTF">2023-02-22T08:44:21Z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BC3EB394D62247DB80682A4EF6DDBD0A</vt:lpwstr>
  </property>
</Properties>
</file>