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附件1：</w:t>
      </w:r>
    </w:p>
    <w:p>
      <w:pPr>
        <w:spacing w:line="560" w:lineRule="exact"/>
        <w:ind w:firstLine="498" w:firstLineChars="177"/>
        <w:jc w:val="center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  <w:u w:val="single"/>
        </w:rPr>
        <w:t xml:space="preserve">历史文化与旅游 </w:t>
      </w:r>
      <w:r>
        <w:rPr>
          <w:rFonts w:hint="eastAsia" w:ascii="黑体" w:hAnsi="黑体" w:eastAsia="黑体"/>
          <w:b/>
          <w:bCs/>
          <w:sz w:val="28"/>
          <w:szCs w:val="28"/>
        </w:rPr>
        <w:t>学院2020年教师参加面试人员名单</w:t>
      </w:r>
    </w:p>
    <w:p>
      <w:pPr>
        <w:spacing w:line="560" w:lineRule="exact"/>
        <w:ind w:firstLine="498" w:firstLineChars="177"/>
        <w:jc w:val="center"/>
        <w:rPr>
          <w:rFonts w:hint="eastAsia" w:ascii="黑体" w:hAnsi="黑体" w:eastAsia="黑体"/>
          <w:b/>
          <w:bCs/>
          <w:sz w:val="28"/>
          <w:szCs w:val="28"/>
        </w:rPr>
      </w:pPr>
    </w:p>
    <w:p>
      <w:pPr>
        <w:spacing w:line="560" w:lineRule="exact"/>
        <w:ind w:firstLine="498" w:firstLineChars="177"/>
        <w:jc w:val="left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一、</w:t>
      </w:r>
      <w:r>
        <w:rPr>
          <w:rFonts w:hint="eastAsia" w:ascii="黑体" w:hAnsi="黑体" w:eastAsia="黑体"/>
          <w:b/>
          <w:bCs/>
          <w:sz w:val="28"/>
          <w:szCs w:val="28"/>
          <w:u w:val="single"/>
        </w:rPr>
        <w:t xml:space="preserve">  中国哲学</w:t>
      </w:r>
      <w:r>
        <w:rPr>
          <w:rFonts w:hint="eastAsia" w:ascii="黑体" w:hAnsi="黑体" w:eastAsia="黑体"/>
          <w:b/>
          <w:bCs/>
          <w:sz w:val="28"/>
          <w:szCs w:val="28"/>
        </w:rPr>
        <w:t>岗位，通过资格</w:t>
      </w:r>
      <w:r>
        <w:rPr>
          <w:rFonts w:hint="eastAsia" w:ascii="黑体" w:hAnsi="黑体" w:eastAsia="黑体"/>
          <w:b/>
          <w:bCs/>
          <w:sz w:val="28"/>
          <w:szCs w:val="28"/>
          <w:u w:val="single"/>
        </w:rPr>
        <w:t xml:space="preserve"> 4 </w:t>
      </w:r>
      <w:r>
        <w:rPr>
          <w:rFonts w:hint="eastAsia" w:ascii="黑体" w:hAnsi="黑体" w:eastAsia="黑体"/>
          <w:b/>
          <w:bCs/>
          <w:sz w:val="28"/>
          <w:szCs w:val="28"/>
        </w:rPr>
        <w:t>人</w:t>
      </w:r>
    </w:p>
    <w:p>
      <w:pPr>
        <w:spacing w:line="560" w:lineRule="exact"/>
        <w:ind w:left="372" w:leftChars="177"/>
        <w:jc w:val="left"/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吴玉佩  姚雪  蔡银银  郭朴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764CF"/>
    <w:rsid w:val="4687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2020-07-21T11:44:00Z</dcterms:created>
  <dc:creator>uu1417599609</dc:creator>
  <cp:lastModifiedBy>uu1417599609</cp:lastModifiedBy>
  <dcterms:modified xsi:type="dcterms:W3CDTF">2020-07-21T11:45:23Z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